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A2" w:rsidRDefault="00AA5279">
      <w:pPr>
        <w:pStyle w:val="Heading1"/>
      </w:pPr>
      <w:bookmarkStart w:id="0" w:name="_GoBack"/>
      <w:bookmarkEnd w:id="0"/>
      <w:r>
        <w:t>Works Cited</w:t>
      </w:r>
    </w:p>
    <w:p w:rsidR="000217A2" w:rsidRDefault="00AA5279">
      <w:pPr>
        <w:pStyle w:val="BodyText"/>
      </w:pPr>
      <w:r>
        <w:t xml:space="preserve">Abbott, Jack, et al., editors. </w:t>
      </w:r>
      <w:proofErr w:type="gramStart"/>
      <w:r>
        <w:rPr>
          <w:i/>
        </w:rPr>
        <w:t>Trains</w:t>
      </w:r>
      <w:r>
        <w:t>.</w:t>
      </w:r>
      <w:proofErr w:type="gramEnd"/>
      <w:r>
        <w:t xml:space="preserve"> Scott </w:t>
      </w:r>
      <w:proofErr w:type="spellStart"/>
      <w:r>
        <w:t>Foresman</w:t>
      </w:r>
      <w:proofErr w:type="spellEnd"/>
      <w:r>
        <w:t xml:space="preserve">, 2001. </w:t>
      </w:r>
    </w:p>
    <w:p w:rsidR="000217A2" w:rsidRDefault="00AA5279">
      <w:pPr>
        <w:pStyle w:val="BodyText"/>
      </w:pPr>
      <w:proofErr w:type="gramStart"/>
      <w:r>
        <w:rPr>
          <w:i/>
        </w:rPr>
        <w:t>Freight Trains</w:t>
      </w:r>
      <w:r>
        <w:t>.</w:t>
      </w:r>
      <w:proofErr w:type="gramEnd"/>
      <w:r>
        <w:t xml:space="preserve"> The History Channel, 2015, www.history.com/videos/freight-trains#freight-trains. </w:t>
      </w:r>
    </w:p>
    <w:p w:rsidR="000217A2" w:rsidRDefault="00AA5279">
      <w:pPr>
        <w:pStyle w:val="BodyText"/>
      </w:pPr>
      <w:r>
        <w:t xml:space="preserve">"Full Speed Ahead: Construction Begins on the Country's First High-Speed Rail System." </w:t>
      </w:r>
      <w:r>
        <w:rPr>
          <w:i/>
        </w:rPr>
        <w:t>Scholastic News</w:t>
      </w:r>
      <w:r>
        <w:t xml:space="preserve">, 16 Mar. 2015, pp. 6+. </w:t>
      </w:r>
    </w:p>
    <w:p w:rsidR="000217A2" w:rsidRDefault="00AA5279">
      <w:pPr>
        <w:pStyle w:val="BodyText"/>
      </w:pPr>
      <w:r>
        <w:t xml:space="preserve">"Let's Take a Train!" </w:t>
      </w:r>
      <w:r>
        <w:rPr>
          <w:i/>
        </w:rPr>
        <w:t>People and Places</w:t>
      </w:r>
      <w:r>
        <w:t xml:space="preserve">, </w:t>
      </w:r>
      <w:proofErr w:type="spellStart"/>
      <w:r>
        <w:t>Encyclopaedia</w:t>
      </w:r>
      <w:proofErr w:type="spellEnd"/>
      <w:r>
        <w:t xml:space="preserve"> Britannica, 2008, pp. 28-31. </w:t>
      </w:r>
      <w:r>
        <w:rPr>
          <w:i/>
        </w:rPr>
        <w:t xml:space="preserve">Kids </w:t>
      </w:r>
      <w:proofErr w:type="spellStart"/>
      <w:r>
        <w:rPr>
          <w:i/>
        </w:rPr>
        <w:t>InfoBits</w:t>
      </w:r>
      <w:proofErr w:type="spellEnd"/>
      <w:r>
        <w:t>, go.galegroup.com/</w:t>
      </w:r>
      <w:proofErr w:type="spellStart"/>
      <w:r>
        <w:t>ps</w:t>
      </w:r>
      <w:proofErr w:type="spellEnd"/>
      <w:r>
        <w:t>/</w:t>
      </w:r>
      <w:proofErr w:type="spellStart"/>
      <w:r>
        <w:t>i.do?p</w:t>
      </w:r>
      <w:proofErr w:type="spellEnd"/>
      <w:r>
        <w:t>=</w:t>
      </w:r>
      <w:proofErr w:type="spellStart"/>
      <w:r>
        <w:t>ITK</w:t>
      </w:r>
      <w:r>
        <w:t>E&amp;sw</w:t>
      </w:r>
      <w:proofErr w:type="spellEnd"/>
      <w:r>
        <w:t>=</w:t>
      </w:r>
      <w:proofErr w:type="spellStart"/>
      <w:r>
        <w:t>w&amp;u</w:t>
      </w:r>
      <w:proofErr w:type="spellEnd"/>
      <w:r>
        <w:t>=</w:t>
      </w:r>
      <w:proofErr w:type="spellStart"/>
      <w:r>
        <w:t>port&amp;v</w:t>
      </w:r>
      <w:proofErr w:type="spellEnd"/>
      <w:r>
        <w:t>=2.1&amp;it=</w:t>
      </w:r>
      <w:proofErr w:type="spellStart"/>
      <w:r>
        <w:t>r&amp;id</w:t>
      </w:r>
      <w:proofErr w:type="spellEnd"/>
      <w:r>
        <w:t xml:space="preserve">=GALE %7CCX4042500012&amp;asid=e9d788fd38308bbef3f75e8f8f20d0ae. </w:t>
      </w:r>
    </w:p>
    <w:p w:rsidR="000217A2" w:rsidRDefault="00AA5279">
      <w:pPr>
        <w:pStyle w:val="BodyText"/>
      </w:pPr>
      <w:proofErr w:type="spellStart"/>
      <w:r>
        <w:t>Maranzani</w:t>
      </w:r>
      <w:proofErr w:type="spellEnd"/>
      <w:r>
        <w:t xml:space="preserve">, Barbara. "8 Things You May Not Know About Trains." </w:t>
      </w:r>
      <w:r>
        <w:rPr>
          <w:i/>
        </w:rPr>
        <w:t>History Lists</w:t>
      </w:r>
      <w:r>
        <w:t xml:space="preserve">, History.com, </w:t>
      </w:r>
      <w:proofErr w:type="gramStart"/>
      <w:r>
        <w:t>12 Dec. 2012, www.history.com/news/history-lists/8-things-you-may-not-know-ab</w:t>
      </w:r>
      <w:r>
        <w:t>out-trains.</w:t>
      </w:r>
      <w:proofErr w:type="gramEnd"/>
      <w:r>
        <w:t xml:space="preserve"> </w:t>
      </w:r>
    </w:p>
    <w:p w:rsidR="000217A2" w:rsidRDefault="00AA5279">
      <w:pPr>
        <w:pStyle w:val="BodyText"/>
      </w:pPr>
      <w:r>
        <w:t xml:space="preserve">Walker, Beth. </w:t>
      </w:r>
      <w:proofErr w:type="gramStart"/>
      <w:r>
        <w:t>"TRAINS: Then and Now."</w:t>
      </w:r>
      <w:proofErr w:type="gramEnd"/>
      <w:r>
        <w:t xml:space="preserve"> </w:t>
      </w:r>
      <w:r>
        <w:rPr>
          <w:i/>
        </w:rPr>
        <w:t>Boy's Quest</w:t>
      </w:r>
      <w:r>
        <w:t xml:space="preserve">, Feb. 2001, p. 6. </w:t>
      </w:r>
      <w:r>
        <w:rPr>
          <w:i/>
        </w:rPr>
        <w:t xml:space="preserve">Kids </w:t>
      </w:r>
      <w:proofErr w:type="spellStart"/>
      <w:r>
        <w:rPr>
          <w:i/>
        </w:rPr>
        <w:t>InfoBits</w:t>
      </w:r>
      <w:proofErr w:type="spellEnd"/>
      <w:r>
        <w:t xml:space="preserve">, go.galegroup.com/ps/i.do?p=ITKE&amp;sw=w&amp;u=port&amp;v=2.1&amp;it=r&amp;id=GALE%7CA70380756&amp;asid=54d90dd472c524204192104bec820f9e. </w:t>
      </w:r>
    </w:p>
    <w:p w:rsidR="000217A2" w:rsidRDefault="00AA5279">
      <w:pPr>
        <w:pStyle w:val="BodyText"/>
      </w:pPr>
      <w:r>
        <w:t> </w:t>
      </w:r>
    </w:p>
    <w:p w:rsidR="000217A2" w:rsidRDefault="00AA5279">
      <w:pPr>
        <w:pStyle w:val="BodyText"/>
      </w:pPr>
      <w:r>
        <w:t> </w:t>
      </w:r>
    </w:p>
    <w:p w:rsidR="000217A2" w:rsidRDefault="00AA5279">
      <w:pPr>
        <w:pStyle w:val="BodyText"/>
      </w:pPr>
      <w:r>
        <w:t> </w:t>
      </w:r>
    </w:p>
    <w:p w:rsidR="000217A2" w:rsidRDefault="00AA5279">
      <w:pPr>
        <w:pStyle w:val="Heading4"/>
      </w:pPr>
      <w:proofErr w:type="gramStart"/>
      <w:r>
        <w:t>Created using MLA Citation Maker on www</w:t>
      </w:r>
      <w:r>
        <w:t>.oslis.org.</w:t>
      </w:r>
      <w:proofErr w:type="gramEnd"/>
    </w:p>
    <w:sectPr w:rsidR="000217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279" w:rsidRDefault="00AA5279" w:rsidP="00546098">
      <w:pPr>
        <w:spacing w:line="240" w:lineRule="auto"/>
      </w:pPr>
      <w:r>
        <w:separator/>
      </w:r>
    </w:p>
  </w:endnote>
  <w:endnote w:type="continuationSeparator" w:id="0">
    <w:p w:rsidR="00AA5279" w:rsidRDefault="00AA5279" w:rsidP="00546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279" w:rsidRDefault="00AA5279" w:rsidP="00546098">
      <w:pPr>
        <w:spacing w:line="240" w:lineRule="auto"/>
      </w:pPr>
      <w:r>
        <w:separator/>
      </w:r>
    </w:p>
  </w:footnote>
  <w:footnote w:type="continuationSeparator" w:id="0">
    <w:p w:rsidR="00AA5279" w:rsidRDefault="00AA5279" w:rsidP="005460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98" w:rsidRDefault="00546098" w:rsidP="00546098">
    <w:pPr>
      <w:pStyle w:val="Header"/>
    </w:pPr>
    <w:r>
      <w:rPr>
        <w:noProof/>
        <w:lang w:eastAsia="en-US" w:bidi="ar-SA"/>
      </w:rPr>
      <w:drawing>
        <wp:inline distT="0" distB="0" distL="0" distR="0" wp14:anchorId="55B6F953" wp14:editId="6787D0E6">
          <wp:extent cx="2082256" cy="46205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829" cy="462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6098">
      <w:t xml:space="preserve"> </w:t>
    </w:r>
    <w:r w:rsidRPr="00804F4F">
      <w:t>Sample Works Cited for Elementary Students—MLA 8</w:t>
    </w:r>
    <w:r w:rsidRPr="00804F4F">
      <w:rPr>
        <w:vertAlign w:val="superscript"/>
      </w:rPr>
      <w:t>th</w:t>
    </w:r>
    <w:r w:rsidRPr="00804F4F">
      <w:t xml:space="preserve"> ed.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FA"/>
    <w:rsid w:val="000217A2"/>
    <w:rsid w:val="003C2BB6"/>
    <w:rsid w:val="00546098"/>
    <w:rsid w:val="005B1FFA"/>
    <w:rsid w:val="00AA5279"/>
    <w:rsid w:val="00B4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CD"/>
    <w:pPr>
      <w:widowControl w:val="0"/>
      <w:suppressAutoHyphens/>
      <w:spacing w:line="480" w:lineRule="auto"/>
      <w:ind w:left="720" w:hanging="720"/>
    </w:pPr>
    <w:rPr>
      <w:rFonts w:eastAsia="WenQuanYi Micro Hei" w:cs="Lohit Hindi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Normal"/>
    <w:qFormat/>
    <w:pPr>
      <w:numPr>
        <w:numId w:val="1"/>
      </w:numPr>
      <w:spacing w:before="0" w:after="0"/>
      <w:ind w:left="0" w:firstLine="0"/>
      <w:jc w:val="center"/>
      <w:outlineLvl w:val="0"/>
    </w:pPr>
    <w:rPr>
      <w:rFonts w:ascii="Times New Roman" w:hAnsi="Times New Roman"/>
      <w:bCs/>
      <w:sz w:val="24"/>
      <w:szCs w:val="32"/>
    </w:rPr>
  </w:style>
  <w:style w:type="paragraph" w:styleId="Heading4">
    <w:name w:val="heading 4"/>
    <w:basedOn w:val="Heading"/>
    <w:next w:val="Normal"/>
    <w:qFormat/>
    <w:pPr>
      <w:numPr>
        <w:ilvl w:val="3"/>
        <w:numId w:val="1"/>
      </w:numPr>
      <w:spacing w:before="0" w:after="0"/>
      <w:ind w:left="0" w:firstLine="0"/>
      <w:jc w:val="center"/>
      <w:outlineLvl w:val="3"/>
    </w:pPr>
    <w:rPr>
      <w:rFonts w:ascii="Times New Roman" w:hAnsi="Times New Roman"/>
      <w:bCs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986"/>
        <w:tab w:val="right" w:pos="9972"/>
      </w:tabs>
    </w:pPr>
  </w:style>
  <w:style w:type="paragraph" w:styleId="TOC4">
    <w:name w:val="toc 4"/>
    <w:basedOn w:val="Index"/>
    <w:pPr>
      <w:tabs>
        <w:tab w:val="right" w:leader="dot" w:pos="8511"/>
      </w:tabs>
      <w:ind w:left="849" w:firstLine="0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8"/>
    <w:rPr>
      <w:rFonts w:eastAsia="WenQuanYi Micro Hei" w:cs="Lohit Hindi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09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98"/>
    <w:rPr>
      <w:rFonts w:ascii="Tahoma" w:eastAsia="WenQuanYi Micro He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CD"/>
    <w:pPr>
      <w:widowControl w:val="0"/>
      <w:suppressAutoHyphens/>
      <w:spacing w:line="480" w:lineRule="auto"/>
      <w:ind w:left="720" w:hanging="720"/>
    </w:pPr>
    <w:rPr>
      <w:rFonts w:eastAsia="WenQuanYi Micro Hei" w:cs="Lohit Hindi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Normal"/>
    <w:qFormat/>
    <w:pPr>
      <w:numPr>
        <w:numId w:val="1"/>
      </w:numPr>
      <w:spacing w:before="0" w:after="0"/>
      <w:ind w:left="0" w:firstLine="0"/>
      <w:jc w:val="center"/>
      <w:outlineLvl w:val="0"/>
    </w:pPr>
    <w:rPr>
      <w:rFonts w:ascii="Times New Roman" w:hAnsi="Times New Roman"/>
      <w:bCs/>
      <w:sz w:val="24"/>
      <w:szCs w:val="32"/>
    </w:rPr>
  </w:style>
  <w:style w:type="paragraph" w:styleId="Heading4">
    <w:name w:val="heading 4"/>
    <w:basedOn w:val="Heading"/>
    <w:next w:val="Normal"/>
    <w:qFormat/>
    <w:pPr>
      <w:numPr>
        <w:ilvl w:val="3"/>
        <w:numId w:val="1"/>
      </w:numPr>
      <w:spacing w:before="0" w:after="0"/>
      <w:ind w:left="0" w:firstLine="0"/>
      <w:jc w:val="center"/>
      <w:outlineLvl w:val="3"/>
    </w:pPr>
    <w:rPr>
      <w:rFonts w:ascii="Times New Roman" w:hAnsi="Times New Roman"/>
      <w:bCs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986"/>
        <w:tab w:val="right" w:pos="9972"/>
      </w:tabs>
    </w:pPr>
  </w:style>
  <w:style w:type="paragraph" w:styleId="TOC4">
    <w:name w:val="toc 4"/>
    <w:basedOn w:val="Index"/>
    <w:pPr>
      <w:tabs>
        <w:tab w:val="right" w:leader="dot" w:pos="8511"/>
      </w:tabs>
      <w:ind w:left="849" w:firstLine="0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8"/>
    <w:rPr>
      <w:rFonts w:eastAsia="WenQuanYi Micro Hei" w:cs="Lohit Hindi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09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98"/>
    <w:rPr>
      <w:rFonts w:ascii="Tahoma" w:eastAsia="WenQuanYi Micro Hei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846</Characters>
  <Application>Microsoft Office Word</Application>
  <DocSecurity>0</DocSecurity>
  <Lines>14</Lines>
  <Paragraphs>7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OSLIS Citation Export</dc:title>
  <dc:subject>Bibliographic Citations</dc:subject>
  <dc:creator>www.oslis.org</dc:creator>
  <dc:description>Examples</dc:description>
  <cp:lastModifiedBy>John</cp:lastModifiedBy>
  <cp:revision>2</cp:revision>
  <dcterms:created xsi:type="dcterms:W3CDTF">2017-03-04T04:14:00Z</dcterms:created>
  <dcterms:modified xsi:type="dcterms:W3CDTF">2017-03-04T04:14:00Z</dcterms:modified>
  <cp:category>Examples</cp:category>
</cp:coreProperties>
</file>